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0078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  <w:bookmarkStart w:id="0" w:name="_GoBack"/>
      <w:bookmarkEnd w:id="0"/>
    </w:p>
    <w:p w14:paraId="707E9E2D">
      <w:pPr>
        <w:jc w:val="left"/>
        <w:rPr>
          <w:rFonts w:ascii="Times New Roman" w:hAnsi="Times New Roman" w:eastAsia="黑体"/>
          <w:sz w:val="32"/>
          <w:szCs w:val="32"/>
        </w:rPr>
      </w:pPr>
    </w:p>
    <w:p w14:paraId="02615AC9">
      <w:pPr>
        <w:spacing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四川省学校美育教学指导委员会委员人选</w:t>
      </w:r>
    </w:p>
    <w:p w14:paraId="073FCA0F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推荐汇总表</w:t>
      </w:r>
    </w:p>
    <w:p w14:paraId="0896F542">
      <w:pPr>
        <w:jc w:val="left"/>
        <w:rPr>
          <w:rFonts w:ascii="Times New Roman" w:hAnsi="Times New Roman" w:eastAsia="黑体"/>
          <w:sz w:val="32"/>
          <w:szCs w:val="32"/>
        </w:rPr>
      </w:pPr>
    </w:p>
    <w:p w14:paraId="2BE8FAD8">
      <w:pPr>
        <w:tabs>
          <w:tab w:val="left" w:pos="6164"/>
        </w:tabs>
        <w:spacing w:after="120" w:afterLines="50"/>
        <w:ind w:firstLine="560" w:firstLineChars="200"/>
        <w:rPr>
          <w:rFonts w:hint="eastAsia" w:ascii="Times New Roman" w:hAnsi="Times New Roman" w:eastAsia="仿宋_GB2312" w:cs="仿宋"/>
          <w:sz w:val="16"/>
          <w:szCs w:val="17"/>
        </w:rPr>
      </w:pPr>
      <w:r>
        <w:rPr>
          <w:rFonts w:hint="eastAsia" w:ascii="Times New Roman" w:hAnsi="Times New Roman" w:eastAsia="仿宋_GB2312" w:cs="仿宋"/>
          <w:sz w:val="28"/>
          <w:szCs w:val="30"/>
        </w:rPr>
        <w:t>单位名称：</w:t>
      </w:r>
      <w:r>
        <w:rPr>
          <w:rFonts w:hint="eastAsia" w:ascii="Times New Roman" w:hAnsi="Times New Roman" w:eastAsia="仿宋_GB2312" w:cs="仿宋"/>
          <w:sz w:val="28"/>
          <w:szCs w:val="30"/>
          <w:u w:val="single"/>
          <w:lang w:val="en-US" w:eastAsia="zh-CN"/>
        </w:rPr>
        <w:t>乐山职业技术学院</w:t>
      </w:r>
      <w:r>
        <w:rPr>
          <w:rFonts w:hint="eastAsia" w:ascii="Times New Roman" w:hAnsi="Times New Roman" w:eastAsia="仿宋_GB2312"/>
          <w:sz w:val="28"/>
          <w:szCs w:val="30"/>
          <w:u w:val="single" w:color="000000"/>
        </w:rPr>
        <w:tab/>
      </w:r>
      <w:r>
        <w:rPr>
          <w:rFonts w:hint="eastAsia" w:ascii="Times New Roman" w:hAnsi="Times New Roman" w:eastAsia="仿宋_GB2312" w:cs="仿宋"/>
          <w:sz w:val="28"/>
          <w:szCs w:val="30"/>
        </w:rPr>
        <w:t>（公章）</w:t>
      </w:r>
    </w:p>
    <w:tbl>
      <w:tblPr>
        <w:tblStyle w:val="29"/>
        <w:tblW w:w="5170" w:type="pct"/>
        <w:tblCaption w:val="表格tuys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099"/>
        <w:gridCol w:w="686"/>
        <w:gridCol w:w="1238"/>
        <w:gridCol w:w="686"/>
        <w:gridCol w:w="1311"/>
        <w:gridCol w:w="2137"/>
        <w:gridCol w:w="1238"/>
        <w:gridCol w:w="1180"/>
        <w:gridCol w:w="963"/>
        <w:gridCol w:w="1238"/>
        <w:gridCol w:w="1739"/>
      </w:tblGrid>
      <w:tr w14:paraId="2C12D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0" w:type="dxa"/>
            <w:vAlign w:val="center"/>
          </w:tcPr>
          <w:p w14:paraId="2B5FB021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序号</w:t>
            </w:r>
          </w:p>
        </w:tc>
        <w:tc>
          <w:tcPr>
            <w:tcW w:w="1098" w:type="dxa"/>
            <w:vAlign w:val="center"/>
          </w:tcPr>
          <w:p w14:paraId="0B3F370F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姓名</w:t>
            </w:r>
          </w:p>
        </w:tc>
        <w:tc>
          <w:tcPr>
            <w:tcW w:w="686" w:type="dxa"/>
            <w:vAlign w:val="center"/>
          </w:tcPr>
          <w:p w14:paraId="743127DC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性别</w:t>
            </w:r>
          </w:p>
        </w:tc>
        <w:tc>
          <w:tcPr>
            <w:tcW w:w="1237" w:type="dxa"/>
            <w:vAlign w:val="center"/>
          </w:tcPr>
          <w:p w14:paraId="24B6302F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政治面貌</w:t>
            </w:r>
          </w:p>
        </w:tc>
        <w:tc>
          <w:tcPr>
            <w:tcW w:w="686" w:type="dxa"/>
            <w:vAlign w:val="center"/>
          </w:tcPr>
          <w:p w14:paraId="295E5F1F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年龄</w:t>
            </w:r>
          </w:p>
        </w:tc>
        <w:tc>
          <w:tcPr>
            <w:tcW w:w="1310" w:type="dxa"/>
            <w:vAlign w:val="center"/>
          </w:tcPr>
          <w:p w14:paraId="1F0F42D7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最高学历、最后学位</w:t>
            </w:r>
          </w:p>
        </w:tc>
        <w:tc>
          <w:tcPr>
            <w:tcW w:w="2136" w:type="dxa"/>
            <w:vAlign w:val="center"/>
          </w:tcPr>
          <w:p w14:paraId="77FF8041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工作单位</w:t>
            </w:r>
          </w:p>
        </w:tc>
        <w:tc>
          <w:tcPr>
            <w:tcW w:w="1237" w:type="dxa"/>
            <w:vAlign w:val="center"/>
          </w:tcPr>
          <w:p w14:paraId="54740B3C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专业背景</w:t>
            </w:r>
          </w:p>
        </w:tc>
        <w:tc>
          <w:tcPr>
            <w:tcW w:w="1179" w:type="dxa"/>
            <w:vAlign w:val="center"/>
          </w:tcPr>
          <w:p w14:paraId="55FEDF1B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行政职务</w:t>
            </w:r>
          </w:p>
        </w:tc>
        <w:tc>
          <w:tcPr>
            <w:tcW w:w="962" w:type="dxa"/>
            <w:vAlign w:val="center"/>
          </w:tcPr>
          <w:p w14:paraId="5817305A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专业技</w:t>
            </w:r>
          </w:p>
          <w:p w14:paraId="704B3126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术职务</w:t>
            </w:r>
          </w:p>
        </w:tc>
        <w:tc>
          <w:tcPr>
            <w:tcW w:w="1237" w:type="dxa"/>
            <w:vAlign w:val="center"/>
          </w:tcPr>
          <w:p w14:paraId="512C6A8E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研究专长</w:t>
            </w:r>
          </w:p>
        </w:tc>
        <w:tc>
          <w:tcPr>
            <w:tcW w:w="1738" w:type="dxa"/>
            <w:vAlign w:val="center"/>
          </w:tcPr>
          <w:p w14:paraId="0852F30A">
            <w:pPr>
              <w:pStyle w:val="195"/>
              <w:jc w:val="center"/>
              <w:rPr>
                <w:rFonts w:hint="eastAsia"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是否为教师、教研员等一线人员</w:t>
            </w:r>
          </w:p>
        </w:tc>
      </w:tr>
      <w:tr w14:paraId="34FAB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740" w:type="dxa"/>
            <w:vAlign w:val="center"/>
          </w:tcPr>
          <w:p w14:paraId="71CF18F3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01</w:t>
            </w:r>
          </w:p>
        </w:tc>
        <w:tc>
          <w:tcPr>
            <w:tcW w:w="1098" w:type="dxa"/>
            <w:vAlign w:val="center"/>
          </w:tcPr>
          <w:p w14:paraId="58727FDA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卿熠</w:t>
            </w:r>
          </w:p>
        </w:tc>
        <w:tc>
          <w:tcPr>
            <w:tcW w:w="686" w:type="dxa"/>
            <w:vAlign w:val="center"/>
          </w:tcPr>
          <w:p w14:paraId="2B18BA64">
            <w:pPr>
              <w:jc w:val="center"/>
              <w:rPr>
                <w:rFonts w:hint="eastAsia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女</w:t>
            </w:r>
          </w:p>
        </w:tc>
        <w:tc>
          <w:tcPr>
            <w:tcW w:w="1237" w:type="dxa"/>
            <w:vAlign w:val="center"/>
          </w:tcPr>
          <w:p w14:paraId="2948D81C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中共党员</w:t>
            </w:r>
          </w:p>
        </w:tc>
        <w:tc>
          <w:tcPr>
            <w:tcW w:w="686" w:type="dxa"/>
            <w:vAlign w:val="center"/>
          </w:tcPr>
          <w:p w14:paraId="5541AEA3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49</w:t>
            </w:r>
          </w:p>
        </w:tc>
        <w:tc>
          <w:tcPr>
            <w:tcW w:w="1310" w:type="dxa"/>
            <w:vAlign w:val="center"/>
          </w:tcPr>
          <w:p w14:paraId="7404DF1A">
            <w:pPr>
              <w:jc w:val="center"/>
              <w:rPr>
                <w:rFonts w:hint="eastAsia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本科</w:t>
            </w:r>
          </w:p>
        </w:tc>
        <w:tc>
          <w:tcPr>
            <w:tcW w:w="2136" w:type="dxa"/>
            <w:vAlign w:val="center"/>
          </w:tcPr>
          <w:p w14:paraId="755C9FEA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乐山职业技术学院</w:t>
            </w:r>
          </w:p>
        </w:tc>
        <w:tc>
          <w:tcPr>
            <w:tcW w:w="1237" w:type="dxa"/>
            <w:vAlign w:val="center"/>
          </w:tcPr>
          <w:p w14:paraId="36B73F8E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音乐学</w:t>
            </w:r>
          </w:p>
        </w:tc>
        <w:tc>
          <w:tcPr>
            <w:tcW w:w="1179" w:type="dxa"/>
            <w:vAlign w:val="center"/>
          </w:tcPr>
          <w:p w14:paraId="77BF38F4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教研室主任</w:t>
            </w:r>
          </w:p>
        </w:tc>
        <w:tc>
          <w:tcPr>
            <w:tcW w:w="962" w:type="dxa"/>
            <w:vAlign w:val="center"/>
          </w:tcPr>
          <w:p w14:paraId="4B77B8CA">
            <w:pPr>
              <w:jc w:val="center"/>
              <w:rPr>
                <w:rFonts w:hint="eastAsia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教授</w:t>
            </w:r>
          </w:p>
        </w:tc>
        <w:tc>
          <w:tcPr>
            <w:tcW w:w="1237" w:type="dxa"/>
            <w:vAlign w:val="center"/>
          </w:tcPr>
          <w:p w14:paraId="0B76D330">
            <w:pPr>
              <w:jc w:val="center"/>
              <w:rPr>
                <w:rFonts w:hint="eastAsia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音乐教育</w:t>
            </w:r>
          </w:p>
        </w:tc>
        <w:tc>
          <w:tcPr>
            <w:tcW w:w="1738" w:type="dxa"/>
            <w:vAlign w:val="center"/>
          </w:tcPr>
          <w:p w14:paraId="02100788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一线教师</w:t>
            </w:r>
          </w:p>
        </w:tc>
      </w:tr>
      <w:tr w14:paraId="141E6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740" w:type="dxa"/>
            <w:vMerge w:val="restart"/>
            <w:vAlign w:val="center"/>
          </w:tcPr>
          <w:p w14:paraId="6672A528">
            <w:pPr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02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0C1F57A5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何加健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093E3C7C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男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17409AC3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中共党员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1B005199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54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14:paraId="39B2FF9A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硕士研究生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34D3F454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乐山职业技术学院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317F1693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美术学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14:paraId="288D7C82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无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14:paraId="29E32D8E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副教授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6870145E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绘画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14:paraId="3A09E08C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lang w:val="en-US" w:eastAsia="zh-CN"/>
              </w:rPr>
              <w:t>一线教师</w:t>
            </w:r>
          </w:p>
        </w:tc>
      </w:tr>
      <w:tr w14:paraId="75B4E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740" w:type="dxa"/>
            <w:vAlign w:val="center"/>
          </w:tcPr>
          <w:p w14:paraId="25D8DB65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098" w:type="dxa"/>
            <w:vAlign w:val="center"/>
          </w:tcPr>
          <w:p w14:paraId="023E0457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686" w:type="dxa"/>
            <w:vAlign w:val="center"/>
          </w:tcPr>
          <w:p w14:paraId="5011FB17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237" w:type="dxa"/>
            <w:vAlign w:val="center"/>
          </w:tcPr>
          <w:p w14:paraId="162D68A5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686" w:type="dxa"/>
            <w:vAlign w:val="center"/>
          </w:tcPr>
          <w:p w14:paraId="0E0CB961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310" w:type="dxa"/>
            <w:vAlign w:val="center"/>
          </w:tcPr>
          <w:p w14:paraId="4D851697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2136" w:type="dxa"/>
            <w:vAlign w:val="center"/>
          </w:tcPr>
          <w:p w14:paraId="6D2EF54A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237" w:type="dxa"/>
            <w:vAlign w:val="center"/>
          </w:tcPr>
          <w:p w14:paraId="496368CF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179" w:type="dxa"/>
            <w:vAlign w:val="center"/>
          </w:tcPr>
          <w:p w14:paraId="340C60EF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962" w:type="dxa"/>
            <w:vAlign w:val="center"/>
          </w:tcPr>
          <w:p w14:paraId="0EFF1E43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237" w:type="dxa"/>
            <w:vAlign w:val="center"/>
          </w:tcPr>
          <w:p w14:paraId="121EE3F9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738" w:type="dxa"/>
            <w:vAlign w:val="center"/>
          </w:tcPr>
          <w:p w14:paraId="0704452E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</w:tr>
      <w:tr w14:paraId="640C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740" w:type="dxa"/>
            <w:vAlign w:val="center"/>
          </w:tcPr>
          <w:p w14:paraId="7F96A416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098" w:type="dxa"/>
            <w:vAlign w:val="center"/>
          </w:tcPr>
          <w:p w14:paraId="0CB1ACF3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686" w:type="dxa"/>
            <w:vAlign w:val="center"/>
          </w:tcPr>
          <w:p w14:paraId="717B465B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237" w:type="dxa"/>
            <w:vAlign w:val="center"/>
          </w:tcPr>
          <w:p w14:paraId="34A66C4F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686" w:type="dxa"/>
            <w:vAlign w:val="center"/>
          </w:tcPr>
          <w:p w14:paraId="4CB93DFA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310" w:type="dxa"/>
            <w:vAlign w:val="center"/>
          </w:tcPr>
          <w:p w14:paraId="53F0B151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2136" w:type="dxa"/>
            <w:vAlign w:val="center"/>
          </w:tcPr>
          <w:p w14:paraId="44F97E7C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237" w:type="dxa"/>
            <w:vAlign w:val="center"/>
          </w:tcPr>
          <w:p w14:paraId="47F13922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179" w:type="dxa"/>
            <w:vAlign w:val="center"/>
          </w:tcPr>
          <w:p w14:paraId="482100B7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962" w:type="dxa"/>
            <w:vAlign w:val="center"/>
          </w:tcPr>
          <w:p w14:paraId="267CAF4B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237" w:type="dxa"/>
            <w:vAlign w:val="center"/>
          </w:tcPr>
          <w:p w14:paraId="704D765A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  <w:tc>
          <w:tcPr>
            <w:tcW w:w="1738" w:type="dxa"/>
            <w:vAlign w:val="center"/>
          </w:tcPr>
          <w:p w14:paraId="1BA69C37">
            <w:pPr>
              <w:jc w:val="center"/>
              <w:rPr>
                <w:rFonts w:hint="eastAsia" w:ascii="Times New Roman" w:hAnsi="Times New Roman" w:eastAsia="黑体"/>
              </w:rPr>
            </w:pPr>
          </w:p>
        </w:tc>
      </w:tr>
    </w:tbl>
    <w:p w14:paraId="7DF4EEE0">
      <w:pPr>
        <w:tabs>
          <w:tab w:val="left" w:pos="6770"/>
        </w:tabs>
        <w:spacing w:before="24" w:beforeLines="10"/>
        <w:ind w:firstLine="560" w:firstLineChars="200"/>
        <w:rPr>
          <w:rFonts w:hint="default" w:ascii="Times New Roman" w:hAnsi="Times New Roman" w:eastAsia="仿宋_GB2312" w:cs="仿宋"/>
          <w:sz w:val="28"/>
          <w:szCs w:val="30"/>
          <w:lang w:val="en-US" w:eastAsia="zh-CN"/>
        </w:rPr>
      </w:pPr>
      <w:r>
        <w:rPr>
          <w:rFonts w:hint="eastAsia" w:ascii="Times New Roman" w:hAnsi="Times New Roman" w:eastAsia="仿宋_GB2312" w:cs="仿宋"/>
          <w:sz w:val="28"/>
          <w:szCs w:val="30"/>
        </w:rPr>
        <w:t>报送联系人：</w:t>
      </w:r>
      <w:r>
        <w:rPr>
          <w:rFonts w:hint="eastAsia" w:ascii="Times New Roman" w:hAnsi="Times New Roman" w:eastAsia="仿宋_GB2312" w:cs="仿宋"/>
          <w:sz w:val="28"/>
          <w:szCs w:val="30"/>
          <w:lang w:val="en-US" w:eastAsia="zh-CN"/>
        </w:rPr>
        <w:t>罗昊</w:t>
      </w:r>
      <w:r>
        <w:rPr>
          <w:rFonts w:hint="eastAsia" w:ascii="Times New Roman" w:hAnsi="Times New Roman" w:eastAsia="仿宋_GB2312" w:cs="仿宋"/>
          <w:sz w:val="28"/>
          <w:szCs w:val="30"/>
        </w:rPr>
        <w:tab/>
      </w:r>
      <w:r>
        <w:rPr>
          <w:rFonts w:hint="eastAsia" w:ascii="Times New Roman" w:hAnsi="Times New Roman" w:eastAsia="仿宋_GB2312" w:cs="仿宋"/>
          <w:sz w:val="28"/>
          <w:szCs w:val="30"/>
        </w:rPr>
        <w:t>联系电话：</w:t>
      </w:r>
      <w:r>
        <w:rPr>
          <w:rFonts w:hint="eastAsia" w:ascii="Times New Roman" w:hAnsi="Times New Roman" w:eastAsia="仿宋_GB2312" w:cs="仿宋"/>
          <w:sz w:val="28"/>
          <w:szCs w:val="30"/>
          <w:lang w:val="en-US" w:eastAsia="zh-CN"/>
        </w:rPr>
        <w:t>18683346429</w:t>
      </w:r>
    </w:p>
    <w:p w14:paraId="0C7B758C">
      <w:pPr>
        <w:tabs>
          <w:tab w:val="left" w:pos="5414"/>
        </w:tabs>
        <w:spacing w:before="7"/>
        <w:ind w:left="1064" w:right="602"/>
        <w:rPr>
          <w:rFonts w:hint="eastAsia" w:ascii="Times New Roman" w:hAnsi="Times New Roman" w:eastAsia="仿宋_GB2312" w:cs="仿宋"/>
          <w:sz w:val="24"/>
        </w:rPr>
      </w:pPr>
    </w:p>
    <w:p w14:paraId="1AE2EF7A">
      <w:pPr>
        <w:snapToGrid w:val="0"/>
        <w:ind w:firstLine="480" w:firstLineChars="200"/>
        <w:rPr>
          <w:rFonts w:hint="eastAsia" w:ascii="Times New Roman" w:hAnsi="Times New Roman" w:eastAsia="仿宋_GB2312" w:cs="仿宋"/>
          <w:sz w:val="24"/>
        </w:rPr>
      </w:pPr>
      <w:r>
        <w:rPr>
          <w:rFonts w:hint="eastAsia" w:ascii="Times New Roman" w:hAnsi="Times New Roman" w:eastAsia="仿宋_GB2312" w:cs="仿宋"/>
          <w:sz w:val="24"/>
        </w:rPr>
        <w:t>备注：此表由各市（州）教育主管部门、普通高校、省级相关部门、科研院所、事业单位、专业院团填写并加盖公章。各市（州）</w:t>
      </w:r>
    </w:p>
    <w:p w14:paraId="49CD6FB4">
      <w:pPr>
        <w:snapToGrid w:val="0"/>
        <w:ind w:firstLine="1176" w:firstLineChars="490"/>
        <w:rPr>
          <w:rFonts w:hint="eastAsia" w:ascii="Times New Roman" w:hAnsi="Times New Roman" w:eastAsia="仿宋_GB2312" w:cs="仿宋"/>
          <w:sz w:val="24"/>
        </w:rPr>
      </w:pPr>
      <w:r>
        <w:rPr>
          <w:rFonts w:hint="eastAsia" w:ascii="Times New Roman" w:hAnsi="Times New Roman" w:eastAsia="仿宋_GB2312" w:cs="仿宋"/>
          <w:sz w:val="24"/>
        </w:rPr>
        <w:t>教育主管部门视本地情况可推荐4-6名人选，其中音乐、美术专业背景人选至少各1名。厅直属事业单位可推荐1名。教</w:t>
      </w:r>
    </w:p>
    <w:p w14:paraId="6138DDDD">
      <w:pPr>
        <w:snapToGrid w:val="0"/>
        <w:ind w:firstLine="1176" w:firstLineChars="49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 w:cs="仿宋"/>
          <w:sz w:val="24"/>
        </w:rPr>
        <w:t>育行政人员不受专业背景限制。各普通高校视学校情况可推荐2-3名本校人选。</w:t>
      </w:r>
    </w:p>
    <w:sectPr>
      <w:footerReference r:id="rId3" w:type="default"/>
      <w:footerReference r:id="rId4" w:type="even"/>
      <w:pgSz w:w="16838" w:h="11906" w:orient="landscape"/>
      <w:pgMar w:top="1531" w:right="1531" w:bottom="1531" w:left="1531" w:header="1134" w:footer="1361" w:gutter="0"/>
      <w:cols w:space="1701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6612B-2320-482E-A08A-93F55C970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ED55C2F-7BF3-4006-B73C-2A8B26EAD0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E5533E-C238-47B4-859D-DCC8916315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48315AD-D532-4151-B732-C71085780B62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F4C69">
    <w:pPr>
      <w:pStyle w:val="18"/>
      <w:framePr w:wrap="around" w:vAnchor="text" w:hAnchor="margin" w:xAlign="outside" w:y="1"/>
      <w:ind w:left="210" w:leftChars="100" w:right="210" w:rightChars="100"/>
      <w:rPr>
        <w:rStyle w:val="34"/>
        <w:rFonts w:ascii="宋体" w:hAnsi="宋体"/>
        <w:sz w:val="28"/>
        <w:szCs w:val="28"/>
      </w:rPr>
    </w:pPr>
    <w:r>
      <w:rPr>
        <w:rStyle w:val="34"/>
        <w:rFonts w:hint="eastAsia" w:ascii="宋体" w:hAnsi="宋体"/>
        <w:sz w:val="28"/>
        <w:szCs w:val="28"/>
      </w:rPr>
      <w:t xml:space="preserve">— </w:t>
    </w:r>
    <w:r>
      <w:rPr>
        <w:rStyle w:val="34"/>
        <w:rFonts w:ascii="宋体" w:hAnsi="宋体"/>
        <w:sz w:val="28"/>
        <w:szCs w:val="28"/>
      </w:rPr>
      <w:fldChar w:fldCharType="begin"/>
    </w:r>
    <w:r>
      <w:rPr>
        <w:rStyle w:val="34"/>
        <w:rFonts w:ascii="宋体" w:hAnsi="宋体"/>
        <w:sz w:val="28"/>
        <w:szCs w:val="28"/>
      </w:rPr>
      <w:instrText xml:space="preserve">PAGE  </w:instrText>
    </w:r>
    <w:r>
      <w:rPr>
        <w:rStyle w:val="34"/>
        <w:rFonts w:ascii="宋体" w:hAnsi="宋体"/>
        <w:sz w:val="28"/>
        <w:szCs w:val="28"/>
      </w:rPr>
      <w:fldChar w:fldCharType="separate"/>
    </w:r>
    <w:r>
      <w:rPr>
        <w:rStyle w:val="34"/>
        <w:rFonts w:ascii="宋体" w:hAnsi="宋体"/>
        <w:sz w:val="28"/>
        <w:szCs w:val="28"/>
      </w:rPr>
      <w:t>7</w:t>
    </w:r>
    <w:r>
      <w:rPr>
        <w:rStyle w:val="34"/>
        <w:rFonts w:ascii="宋体" w:hAnsi="宋体"/>
        <w:sz w:val="28"/>
        <w:szCs w:val="28"/>
      </w:rPr>
      <w:fldChar w:fldCharType="end"/>
    </w:r>
    <w:r>
      <w:rPr>
        <w:rStyle w:val="34"/>
        <w:rFonts w:hint="eastAsia" w:ascii="宋体" w:hAnsi="宋体"/>
        <w:sz w:val="28"/>
        <w:szCs w:val="28"/>
      </w:rPr>
      <w:t xml:space="preserve"> —</w:t>
    </w:r>
  </w:p>
  <w:p w14:paraId="5A129C03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B18CB">
    <w:pPr>
      <w:pStyle w:val="18"/>
      <w:framePr w:wrap="around" w:vAnchor="text" w:hAnchor="margin" w:xAlign="outside" w:y="1"/>
      <w:ind w:left="210" w:leftChars="100" w:right="210" w:rightChars="100"/>
      <w:rPr>
        <w:rStyle w:val="34"/>
        <w:rFonts w:ascii="宋体" w:hAnsi="宋体"/>
        <w:sz w:val="28"/>
        <w:szCs w:val="28"/>
      </w:rPr>
    </w:pPr>
    <w:r>
      <w:rPr>
        <w:rStyle w:val="34"/>
        <w:rFonts w:hint="eastAsia" w:ascii="宋体" w:hAnsi="宋体"/>
        <w:sz w:val="28"/>
        <w:szCs w:val="28"/>
      </w:rPr>
      <w:t xml:space="preserve">— </w:t>
    </w:r>
    <w:r>
      <w:rPr>
        <w:rStyle w:val="34"/>
        <w:rFonts w:ascii="宋体" w:hAnsi="宋体"/>
        <w:sz w:val="28"/>
        <w:szCs w:val="28"/>
      </w:rPr>
      <w:fldChar w:fldCharType="begin"/>
    </w:r>
    <w:r>
      <w:rPr>
        <w:rStyle w:val="34"/>
        <w:rFonts w:ascii="宋体" w:hAnsi="宋体"/>
        <w:sz w:val="28"/>
        <w:szCs w:val="28"/>
      </w:rPr>
      <w:instrText xml:space="preserve">PAGE  </w:instrText>
    </w:r>
    <w:r>
      <w:rPr>
        <w:rStyle w:val="34"/>
        <w:rFonts w:ascii="宋体" w:hAnsi="宋体"/>
        <w:sz w:val="28"/>
        <w:szCs w:val="28"/>
      </w:rPr>
      <w:fldChar w:fldCharType="separate"/>
    </w:r>
    <w:r>
      <w:rPr>
        <w:rStyle w:val="34"/>
        <w:rFonts w:ascii="宋体" w:hAnsi="宋体"/>
        <w:sz w:val="28"/>
        <w:szCs w:val="28"/>
      </w:rPr>
      <w:t>6</w:t>
    </w:r>
    <w:r>
      <w:rPr>
        <w:rStyle w:val="34"/>
        <w:rFonts w:ascii="宋体" w:hAnsi="宋体"/>
        <w:sz w:val="28"/>
        <w:szCs w:val="28"/>
      </w:rPr>
      <w:fldChar w:fldCharType="end"/>
    </w:r>
    <w:r>
      <w:rPr>
        <w:rStyle w:val="34"/>
        <w:rFonts w:hint="eastAsia" w:ascii="宋体" w:hAnsi="宋体"/>
        <w:sz w:val="28"/>
        <w:szCs w:val="28"/>
      </w:rPr>
      <w:t xml:space="preserve"> —</w:t>
    </w:r>
  </w:p>
  <w:p w14:paraId="610905B1"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0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57"/>
    <w:rsid w:val="000A24BF"/>
    <w:rsid w:val="00584557"/>
    <w:rsid w:val="005A75C3"/>
    <w:rsid w:val="005F4E00"/>
    <w:rsid w:val="00D47D16"/>
    <w:rsid w:val="04ECA7F4"/>
    <w:rsid w:val="084D3DD3"/>
    <w:rsid w:val="460B1422"/>
    <w:rsid w:val="55062C19"/>
    <w:rsid w:val="6DFE3559"/>
    <w:rsid w:val="6E3535E1"/>
    <w:rsid w:val="7A5C3FCF"/>
    <w:rsid w:val="FBAF63BB"/>
    <w:rsid w:val="FDF3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spacing w:line="360" w:lineRule="auto"/>
      <w:ind w:firstLine="880" w:firstLineChars="200"/>
    </w:pPr>
    <w:rPr>
      <w:sz w:val="24"/>
      <w:szCs w:val="24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3"/>
    <w:semiHidden/>
    <w:unhideWhenUsed/>
    <w:qFormat/>
    <w:uiPriority w:val="99"/>
    <w:rPr>
      <w:sz w:val="20"/>
    </w:rPr>
  </w:style>
  <w:style w:type="paragraph" w:styleId="18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49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basedOn w:val="31"/>
    <w:qFormat/>
    <w:uiPriority w:val="22"/>
    <w:rPr>
      <w:b/>
    </w:rPr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page number"/>
    <w:qFormat/>
    <w:uiPriority w:val="99"/>
  </w:style>
  <w:style w:type="character" w:styleId="3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8">
    <w:name w:val="标题 Char"/>
    <w:link w:val="28"/>
    <w:qFormat/>
    <w:uiPriority w:val="10"/>
    <w:rPr>
      <w:sz w:val="48"/>
      <w:szCs w:val="48"/>
    </w:rPr>
  </w:style>
  <w:style w:type="character" w:customStyle="1" w:styleId="49">
    <w:name w:val="副标题 Char"/>
    <w:link w:val="22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引用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明显引用 Char"/>
    <w:link w:val="52"/>
    <w:qFormat/>
    <w:uiPriority w:val="30"/>
    <w:rPr>
      <w:i/>
    </w:rPr>
  </w:style>
  <w:style w:type="character" w:customStyle="1" w:styleId="54">
    <w:name w:val="页眉 Char"/>
    <w:link w:val="19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页脚 Char"/>
    <w:link w:val="18"/>
    <w:qFormat/>
    <w:uiPriority w:val="99"/>
  </w:style>
  <w:style w:type="table" w:customStyle="1" w:styleId="57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脚注文本 Char"/>
    <w:link w:val="23"/>
    <w:qFormat/>
    <w:uiPriority w:val="99"/>
    <w:rPr>
      <w:sz w:val="18"/>
    </w:rPr>
  </w:style>
  <w:style w:type="character" w:customStyle="1" w:styleId="183">
    <w:name w:val="尾注文本 Char"/>
    <w:link w:val="17"/>
    <w:qFormat/>
    <w:uiPriority w:val="99"/>
    <w:rPr>
      <w:sz w:val="20"/>
    </w:rPr>
  </w:style>
  <w:style w:type="paragraph" w:customStyle="1" w:styleId="184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5">
    <w:name w:val="标题 11"/>
    <w:basedOn w:val="1"/>
    <w:next w:val="1"/>
    <w:qFormat/>
    <w:uiPriority w:val="1"/>
    <w:pPr>
      <w:ind w:left="598"/>
      <w:outlineLvl w:val="0"/>
    </w:pPr>
    <w:rPr>
      <w:rFonts w:ascii="方正小标宋简体" w:hAnsi="方正小标宋简体" w:eastAsia="方正小标宋简体"/>
      <w:b/>
      <w:bCs/>
      <w:sz w:val="44"/>
      <w:szCs w:val="44"/>
    </w:rPr>
  </w:style>
  <w:style w:type="character" w:customStyle="1" w:styleId="186">
    <w:name w:val="默认段落字体11"/>
    <w:qFormat/>
    <w:uiPriority w:val="0"/>
  </w:style>
  <w:style w:type="table" w:customStyle="1" w:styleId="18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8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189">
    <w:name w:val="正文文本1"/>
    <w:basedOn w:val="1"/>
    <w:qFormat/>
    <w:uiPriority w:val="0"/>
    <w:pPr>
      <w:spacing w:after="140" w:line="276" w:lineRule="auto"/>
    </w:pPr>
  </w:style>
  <w:style w:type="paragraph" w:customStyle="1" w:styleId="190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1">
    <w:name w:val="列表1"/>
    <w:basedOn w:val="189"/>
    <w:qFormat/>
    <w:uiPriority w:val="0"/>
  </w:style>
  <w:style w:type="character" w:customStyle="1" w:styleId="192">
    <w:name w:val="默认段落字体1"/>
    <w:qFormat/>
    <w:uiPriority w:val="0"/>
  </w:style>
  <w:style w:type="paragraph" w:customStyle="1" w:styleId="193">
    <w:name w:val="Heading"/>
    <w:basedOn w:val="1"/>
    <w:next w:val="189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94">
    <w:name w:val="Index"/>
    <w:basedOn w:val="1"/>
    <w:qFormat/>
    <w:uiPriority w:val="0"/>
    <w:pPr>
      <w:suppressLineNumbers/>
    </w:pPr>
  </w:style>
  <w:style w:type="paragraph" w:customStyle="1" w:styleId="195">
    <w:name w:val="Table Paragraph"/>
    <w:basedOn w:val="1"/>
    <w:qFormat/>
    <w:uiPriority w:val="1"/>
  </w:style>
  <w:style w:type="table" w:customStyle="1" w:styleId="19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7C8A813-7712-424A-B483-D90A34F75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1474</Words>
  <Characters>1596</Characters>
  <Lines>18</Lines>
  <Paragraphs>5</Paragraphs>
  <TotalTime>2</TotalTime>
  <ScaleCrop>false</ScaleCrop>
  <LinksUpToDate>false</LinksUpToDate>
  <CharactersWithSpaces>1722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us</dc:creator>
  <cp:lastModifiedBy>mic*ena</cp:lastModifiedBy>
  <dcterms:modified xsi:type="dcterms:W3CDTF">2026-01-23T09:01:33Z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D327D73E96FB444584952A5E2173906C_13</vt:lpwstr>
  </property>
  <property fmtid="{D5CDD505-2E9C-101B-9397-08002B2CF9AE}" pid="4" name="KSOTemplateDocerSaveRecord">
    <vt:lpwstr>eyJoZGlkIjoiZDY2YWQwZDFmMGUyODY4ODc3MjRhZGJmZDVhZWNjODkiLCJ1c2VySWQiOiIyMjc3NTQ2MDMifQ==</vt:lpwstr>
  </property>
</Properties>
</file>